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6" w:type="dxa"/>
        <w:tblLook w:val="04A0" w:firstRow="1" w:lastRow="0" w:firstColumn="1" w:lastColumn="0" w:noHBand="0" w:noVBand="1"/>
      </w:tblPr>
      <w:tblGrid>
        <w:gridCol w:w="8109"/>
        <w:gridCol w:w="436"/>
        <w:gridCol w:w="435"/>
        <w:gridCol w:w="436"/>
        <w:gridCol w:w="436"/>
        <w:gridCol w:w="436"/>
        <w:gridCol w:w="438"/>
      </w:tblGrid>
      <w:tr w:rsidR="00A34AD4" w:rsidTr="006E66D5">
        <w:trPr>
          <w:trHeight w:val="377"/>
        </w:trPr>
        <w:tc>
          <w:tcPr>
            <w:tcW w:w="10726" w:type="dxa"/>
            <w:gridSpan w:val="7"/>
          </w:tcPr>
          <w:p w:rsidR="00A34AD4" w:rsidRPr="00A34AD4" w:rsidRDefault="00A34AD4" w:rsidP="00891BBE">
            <w:pPr>
              <w:pStyle w:val="NoSpacing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Y</w:t>
            </w:r>
            <w:r w:rsidR="00891BB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 Writing Assessment Framework</w:t>
            </w:r>
            <w:r w:rsidR="000715B2">
              <w:rPr>
                <w:b/>
                <w:sz w:val="28"/>
                <w:szCs w:val="28"/>
              </w:rPr>
              <w:t xml:space="preserve"> 2018</w:t>
            </w: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  <w:shd w:val="clear" w:color="auto" w:fill="FFFF00"/>
          </w:tcPr>
          <w:p w:rsidR="00A34AD4" w:rsidRPr="00A34AD4" w:rsidRDefault="00A34AD4" w:rsidP="00891BBE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b/>
              </w:rPr>
              <w:t>Working towards the expected standard for Y</w:t>
            </w:r>
            <w:r w:rsidR="00891BBE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A34AD4" w:rsidRDefault="00D10DC6" w:rsidP="00D10DC6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The pupil can: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95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5"/>
              </w:num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Write effectively for a range of purposes and audiences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Demarcate most sentences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Begin to use paragraphs to organise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Use some co-ordinating  and subordinating conjunctions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Use correct tense mostly consistently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95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Use determin</w:t>
            </w:r>
            <w:r>
              <w:t xml:space="preserve">ers correctly  (e.g. </w:t>
            </w:r>
            <w:r>
              <w:rPr>
                <w:color w:val="000000"/>
              </w:rPr>
              <w:t>a/an)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Spell some words correctly (Year 3-4)*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A1E57" w:rsidTr="00500424">
        <w:trPr>
          <w:trHeight w:val="377"/>
        </w:trPr>
        <w:tc>
          <w:tcPr>
            <w:tcW w:w="8109" w:type="dxa"/>
          </w:tcPr>
          <w:p w:rsidR="005A1E57" w:rsidRPr="00500424" w:rsidRDefault="00500424" w:rsidP="00500424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Consistently use the diagonal and horizontal strokes required to join letters</w:t>
            </w: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5A1E57" w:rsidRPr="00A34AD4" w:rsidRDefault="005A1E57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  <w:shd w:val="clear" w:color="auto" w:fill="FFFF00"/>
          </w:tcPr>
          <w:p w:rsidR="00A34AD4" w:rsidRPr="00A34AD4" w:rsidRDefault="00A34AD4" w:rsidP="004153C9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b/>
              </w:rPr>
              <w:t>Working at the expected standard for Y</w:t>
            </w:r>
            <w:r w:rsidR="00500424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A34AD4" w:rsidTr="006E66D5">
        <w:trPr>
          <w:trHeight w:val="395"/>
        </w:trPr>
        <w:tc>
          <w:tcPr>
            <w:tcW w:w="10726" w:type="dxa"/>
            <w:gridSpan w:val="7"/>
          </w:tcPr>
          <w:p w:rsidR="00A34AD4" w:rsidRPr="00A34AD4" w:rsidRDefault="00D10DC6" w:rsidP="00D10DC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The pupil can:</w:t>
            </w: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A1E57" w:rsidRDefault="005A1E57" w:rsidP="005A1E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Write effectively for a range of purposes and audiences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Use pronouns to aid cohesion and avoid repetition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Demarcate sentences accurately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Use </w:t>
            </w:r>
            <w:r>
              <w:t>tenses correctly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95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Organise paragraphs around a theme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Use co-ordinating and subordinating conjunctio</w:t>
            </w:r>
            <w:r>
              <w:t>ns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>Vary the positions of subordinating conjunctions in a sentence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500424" w:rsidRDefault="00500424" w:rsidP="0050042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 xml:space="preserve">Use </w:t>
            </w:r>
            <w:r>
              <w:rPr>
                <w:color w:val="000000"/>
              </w:rPr>
              <w:t xml:space="preserve">adverbs, adverbials and prepositions 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B921A6" w:rsidRDefault="00B921A6" w:rsidP="00B921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Use inverted commas a</w:t>
            </w:r>
            <w:r>
              <w:t>nd other punctuation to indicate direct speech (e.g. a comma after the reporting clause end punctuation within inverted comma)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646" w:rsidTr="00500424">
        <w:trPr>
          <w:trHeight w:val="377"/>
        </w:trPr>
        <w:tc>
          <w:tcPr>
            <w:tcW w:w="8109" w:type="dxa"/>
          </w:tcPr>
          <w:p w:rsidR="00E33646" w:rsidRPr="00B921A6" w:rsidRDefault="00B921A6" w:rsidP="00B921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t xml:space="preserve">Use </w:t>
            </w:r>
            <w:r>
              <w:rPr>
                <w:color w:val="000000"/>
              </w:rPr>
              <w:t>apostrophes for singular and plural possession correctly</w:t>
            </w: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646" w:rsidTr="00500424">
        <w:trPr>
          <w:trHeight w:val="377"/>
        </w:trPr>
        <w:tc>
          <w:tcPr>
            <w:tcW w:w="8109" w:type="dxa"/>
          </w:tcPr>
          <w:p w:rsidR="00E33646" w:rsidRPr="00B921A6" w:rsidRDefault="00B921A6" w:rsidP="00B921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Spell most words correctly (year 3-4)*</w:t>
            </w: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646" w:rsidTr="00500424">
        <w:trPr>
          <w:trHeight w:val="377"/>
        </w:trPr>
        <w:tc>
          <w:tcPr>
            <w:tcW w:w="8109" w:type="dxa"/>
          </w:tcPr>
          <w:p w:rsidR="00E33646" w:rsidRPr="00B921A6" w:rsidRDefault="00B921A6" w:rsidP="00B921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>Increase the legibility, consistently and quality of handwriting</w:t>
            </w: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E33646" w:rsidRPr="00A34AD4" w:rsidRDefault="00E3364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921A6" w:rsidTr="00500424">
        <w:trPr>
          <w:trHeight w:val="377"/>
        </w:trPr>
        <w:tc>
          <w:tcPr>
            <w:tcW w:w="8109" w:type="dxa"/>
          </w:tcPr>
          <w:p w:rsidR="00B921A6" w:rsidRPr="00B921A6" w:rsidRDefault="00B921A6" w:rsidP="00B921A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>Maintain Standard English forms correctly</w:t>
            </w:r>
          </w:p>
        </w:tc>
        <w:tc>
          <w:tcPr>
            <w:tcW w:w="436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B921A6" w:rsidRPr="00A34AD4" w:rsidRDefault="00B921A6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  <w:shd w:val="clear" w:color="auto" w:fill="FFFF00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b/>
              </w:rPr>
              <w:t>Working at greater depth wit</w:t>
            </w:r>
            <w:r w:rsidR="00B921A6">
              <w:rPr>
                <w:b/>
              </w:rPr>
              <w:t>hin the expected standard for Y4</w:t>
            </w:r>
          </w:p>
        </w:tc>
      </w:tr>
      <w:tr w:rsidR="00A34AD4" w:rsidTr="006E66D5">
        <w:trPr>
          <w:trHeight w:val="377"/>
        </w:trPr>
        <w:tc>
          <w:tcPr>
            <w:tcW w:w="10726" w:type="dxa"/>
            <w:gridSpan w:val="7"/>
          </w:tcPr>
          <w:p w:rsidR="00A34AD4" w:rsidRPr="00A34AD4" w:rsidRDefault="00A34AD4" w:rsidP="00D10DC6">
            <w:pPr>
              <w:pStyle w:val="NoSpacing"/>
              <w:rPr>
                <w:rFonts w:asciiTheme="minorHAnsi" w:hAnsiTheme="minorHAnsi" w:cstheme="minorHAnsi"/>
              </w:rPr>
            </w:pPr>
            <w:r>
              <w:t>The pupil can</w:t>
            </w:r>
            <w:r w:rsidR="00D10DC6">
              <w:t>:</w:t>
            </w:r>
          </w:p>
        </w:tc>
      </w:tr>
      <w:tr w:rsidR="00A34AD4" w:rsidTr="00500424">
        <w:trPr>
          <w:trHeight w:val="395"/>
        </w:trPr>
        <w:tc>
          <w:tcPr>
            <w:tcW w:w="8109" w:type="dxa"/>
          </w:tcPr>
          <w:p w:rsidR="00A34AD4" w:rsidRPr="00B921A6" w:rsidRDefault="00B921A6" w:rsidP="00B92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t>Structure and adapt writing to reflect my own wide reading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B921A6" w:rsidRDefault="00B921A6" w:rsidP="00B92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Write with a clear </w:t>
            </w:r>
            <w:r>
              <w:t>purpose and awareness of the audience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B921A6" w:rsidRDefault="00B921A6" w:rsidP="00B92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t>Make</w:t>
            </w:r>
            <w:r>
              <w:rPr>
                <w:color w:val="000000"/>
              </w:rPr>
              <w:t xml:space="preserve"> </w:t>
            </w:r>
            <w:r>
              <w:t xml:space="preserve">conscious and precise </w:t>
            </w:r>
            <w:r>
              <w:rPr>
                <w:color w:val="000000"/>
              </w:rPr>
              <w:t xml:space="preserve">vocabulary </w:t>
            </w:r>
            <w:r>
              <w:t>choices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500424">
        <w:trPr>
          <w:trHeight w:val="377"/>
        </w:trPr>
        <w:tc>
          <w:tcPr>
            <w:tcW w:w="8109" w:type="dxa"/>
          </w:tcPr>
          <w:p w:rsidR="00A34AD4" w:rsidRPr="00B921A6" w:rsidRDefault="00B921A6" w:rsidP="00B921A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Use the full range of punctuation taught </w:t>
            </w:r>
            <w:r>
              <w:t>in</w:t>
            </w:r>
            <w:r>
              <w:rPr>
                <w:color w:val="000000"/>
              </w:rPr>
              <w:t xml:space="preserve"> in Y3-4 correctly</w:t>
            </w: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5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6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8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600084" w:rsidRPr="00B34182" w:rsidRDefault="006E66D5">
      <w:pPr>
        <w:rPr>
          <w:sz w:val="16"/>
        </w:rPr>
      </w:pPr>
      <w:r>
        <w:t xml:space="preserve">(There are </w:t>
      </w:r>
      <w:bookmarkStart w:id="0" w:name="_GoBack"/>
      <w:bookmarkEnd w:id="0"/>
      <w:r>
        <w:t>no additional statements for handwriting or spelling)</w:t>
      </w:r>
    </w:p>
    <w:sectPr w:rsidR="00600084" w:rsidRPr="00B34182" w:rsidSect="00A3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31"/>
    <w:multiLevelType w:val="hybridMultilevel"/>
    <w:tmpl w:val="5FA0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DAA"/>
    <w:multiLevelType w:val="multilevel"/>
    <w:tmpl w:val="D060A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1E1E0F"/>
    <w:multiLevelType w:val="multilevel"/>
    <w:tmpl w:val="CE7A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465FAF"/>
    <w:multiLevelType w:val="hybridMultilevel"/>
    <w:tmpl w:val="100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2896"/>
    <w:multiLevelType w:val="multilevel"/>
    <w:tmpl w:val="9844E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8876F4"/>
    <w:multiLevelType w:val="multilevel"/>
    <w:tmpl w:val="5AF4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3B75B9"/>
    <w:multiLevelType w:val="hybridMultilevel"/>
    <w:tmpl w:val="2CE8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C13"/>
    <w:multiLevelType w:val="multilevel"/>
    <w:tmpl w:val="8A985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D93F50"/>
    <w:multiLevelType w:val="hybridMultilevel"/>
    <w:tmpl w:val="5458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57AEB"/>
    <w:multiLevelType w:val="hybridMultilevel"/>
    <w:tmpl w:val="B6DA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3A9B"/>
    <w:multiLevelType w:val="multilevel"/>
    <w:tmpl w:val="122ED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F53DEC"/>
    <w:multiLevelType w:val="hybridMultilevel"/>
    <w:tmpl w:val="7F660B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33591"/>
    <w:multiLevelType w:val="multilevel"/>
    <w:tmpl w:val="7D12B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EBD5399"/>
    <w:multiLevelType w:val="multilevel"/>
    <w:tmpl w:val="D2768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0805B40"/>
    <w:multiLevelType w:val="multilevel"/>
    <w:tmpl w:val="C136D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4F66AB"/>
    <w:multiLevelType w:val="multilevel"/>
    <w:tmpl w:val="09488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F8433EE"/>
    <w:multiLevelType w:val="multilevel"/>
    <w:tmpl w:val="FD3A2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D4"/>
    <w:rsid w:val="000715B2"/>
    <w:rsid w:val="00103EAB"/>
    <w:rsid w:val="004153C9"/>
    <w:rsid w:val="00447035"/>
    <w:rsid w:val="00500424"/>
    <w:rsid w:val="005A1E57"/>
    <w:rsid w:val="006E66D5"/>
    <w:rsid w:val="00891BBE"/>
    <w:rsid w:val="008A1531"/>
    <w:rsid w:val="00952DC8"/>
    <w:rsid w:val="009C3CD5"/>
    <w:rsid w:val="00A34AD4"/>
    <w:rsid w:val="00B34182"/>
    <w:rsid w:val="00B921A6"/>
    <w:rsid w:val="00D10DC6"/>
    <w:rsid w:val="00E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5AEA"/>
  <w15:chartTrackingRefBased/>
  <w15:docId w15:val="{1EF9907C-A1C3-4764-A447-5A91C48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4AD4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AD4"/>
    <w:pPr>
      <w:ind w:left="720"/>
      <w:contextualSpacing/>
    </w:pPr>
  </w:style>
  <w:style w:type="paragraph" w:styleId="NoSpacing">
    <w:name w:val="No Spacing"/>
    <w:uiPriority w:val="1"/>
    <w:qFormat/>
    <w:rsid w:val="00A34AD4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Owens (SIG)</dc:creator>
  <cp:keywords/>
  <dc:description/>
  <cp:lastModifiedBy> </cp:lastModifiedBy>
  <cp:revision>4</cp:revision>
  <dcterms:created xsi:type="dcterms:W3CDTF">2022-09-11T14:06:00Z</dcterms:created>
  <dcterms:modified xsi:type="dcterms:W3CDTF">2022-09-19T12:42:00Z</dcterms:modified>
</cp:coreProperties>
</file>